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BA45" w14:textId="77777777" w:rsidR="00B21714" w:rsidRPr="00C74BAE" w:rsidRDefault="00E672BD" w:rsidP="005B3944">
      <w:pPr>
        <w:jc w:val="center"/>
        <w:rPr>
          <w:sz w:val="32"/>
          <w:szCs w:val="32"/>
        </w:rPr>
      </w:pPr>
      <w:r w:rsidRPr="00C74BAE">
        <w:rPr>
          <w:sz w:val="32"/>
          <w:szCs w:val="32"/>
        </w:rPr>
        <w:t>ACC Member Responsibilities</w:t>
      </w:r>
    </w:p>
    <w:p w14:paraId="1F82C6CE" w14:textId="77777777" w:rsidR="00E672BD" w:rsidRDefault="00E672BD" w:rsidP="00E672BD">
      <w:pPr>
        <w:jc w:val="center"/>
      </w:pPr>
    </w:p>
    <w:p w14:paraId="7711893A" w14:textId="012181BE" w:rsidR="00E672BD" w:rsidRDefault="00AF6A5C" w:rsidP="00E672BD">
      <w:r>
        <w:t>The members of the ACC assur</w:t>
      </w:r>
      <w:r w:rsidR="00E672BD">
        <w:t>e that all construction</w:t>
      </w:r>
      <w:r>
        <w:t>, installation</w:t>
      </w:r>
      <w:r w:rsidR="00E672BD">
        <w:t xml:space="preserve"> or external changes to any home or lot in Haydens Walk is in conformity and harmony of external design and quality with the existing guidelines of the community.  No construction, repair or external alteration of any home or lot can be commenced prior to a request </w:t>
      </w:r>
      <w:r>
        <w:t>to</w:t>
      </w:r>
      <w:r w:rsidR="00E672BD">
        <w:t xml:space="preserve"> the ACC and subsequent written approval from the ACC of that request.</w:t>
      </w:r>
    </w:p>
    <w:p w14:paraId="76CA5F57" w14:textId="77777777" w:rsidR="00E672BD" w:rsidRDefault="00E672BD" w:rsidP="00E672BD"/>
    <w:p w14:paraId="4CB894C0" w14:textId="77777777" w:rsidR="00E672BD" w:rsidRPr="00C74BAE" w:rsidRDefault="00E672BD" w:rsidP="00E672BD">
      <w:pPr>
        <w:rPr>
          <w:sz w:val="28"/>
          <w:szCs w:val="28"/>
          <w:u w:val="single"/>
        </w:rPr>
      </w:pPr>
      <w:r w:rsidRPr="00C74BAE">
        <w:rPr>
          <w:sz w:val="28"/>
          <w:szCs w:val="28"/>
          <w:u w:val="single"/>
        </w:rPr>
        <w:t>Specific Duties</w:t>
      </w:r>
    </w:p>
    <w:p w14:paraId="602F653C" w14:textId="77777777" w:rsidR="00E672BD" w:rsidRDefault="00E672BD" w:rsidP="00E672BD">
      <w:pPr>
        <w:rPr>
          <w:u w:val="single"/>
        </w:rPr>
      </w:pPr>
    </w:p>
    <w:p w14:paraId="154BA6AF" w14:textId="76EA2970" w:rsidR="00E672BD" w:rsidRPr="00E672BD" w:rsidRDefault="00E672BD" w:rsidP="00E672BD">
      <w:pPr>
        <w:pStyle w:val="ListParagraph"/>
        <w:numPr>
          <w:ilvl w:val="0"/>
          <w:numId w:val="1"/>
        </w:numPr>
        <w:rPr>
          <w:u w:val="single"/>
        </w:rPr>
      </w:pPr>
      <w:r>
        <w:t>Adopt, amend and enforce the ACC guideline</w:t>
      </w:r>
    </w:p>
    <w:p w14:paraId="12465308" w14:textId="7D7B0646" w:rsidR="00E672BD" w:rsidRPr="00E672BD" w:rsidRDefault="00C1689F" w:rsidP="00E672BD">
      <w:pPr>
        <w:pStyle w:val="ListParagraph"/>
        <w:numPr>
          <w:ilvl w:val="0"/>
          <w:numId w:val="1"/>
        </w:numPr>
        <w:rPr>
          <w:u w:val="single"/>
        </w:rPr>
      </w:pPr>
      <w:r>
        <w:t xml:space="preserve">Determine </w:t>
      </w:r>
      <w:r w:rsidR="00E672BD">
        <w:t>the plans, specifications, material</w:t>
      </w:r>
      <w:r w:rsidR="00AF6A5C">
        <w:t>s</w:t>
      </w:r>
      <w:r w:rsidR="00E672BD">
        <w:t xml:space="preserve"> and other pertinent information that must be submitted in each request and the procedures for submitting the request.</w:t>
      </w:r>
    </w:p>
    <w:p w14:paraId="2EEC0A03" w14:textId="262A3E9A" w:rsidR="00E672BD" w:rsidRPr="00C1689F" w:rsidRDefault="008B224E" w:rsidP="00E672BD">
      <w:pPr>
        <w:pStyle w:val="ListParagraph"/>
        <w:numPr>
          <w:ilvl w:val="0"/>
          <w:numId w:val="1"/>
        </w:numPr>
        <w:rPr>
          <w:u w:val="single"/>
        </w:rPr>
      </w:pPr>
      <w:r>
        <w:t>Establishes</w:t>
      </w:r>
      <w:bookmarkStart w:id="0" w:name="_GoBack"/>
      <w:bookmarkEnd w:id="0"/>
      <w:r w:rsidR="00E672BD">
        <w:t xml:space="preserve"> all the specific guidelines for approval or disapproval of design features, architectural styles</w:t>
      </w:r>
      <w:r w:rsidR="00C1689F">
        <w:t>, external colors and materials, details of construction, location and size of structures a</w:t>
      </w:r>
      <w:r w:rsidR="00AF6A5C">
        <w:t>n</w:t>
      </w:r>
      <w:r w:rsidR="00C1689F">
        <w:t>d everything else that requires approval.</w:t>
      </w:r>
    </w:p>
    <w:p w14:paraId="3048E018" w14:textId="77777777" w:rsidR="00C1689F" w:rsidRPr="00C1689F" w:rsidRDefault="00C1689F" w:rsidP="00E672BD">
      <w:pPr>
        <w:pStyle w:val="ListParagraph"/>
        <w:numPr>
          <w:ilvl w:val="0"/>
          <w:numId w:val="1"/>
        </w:numPr>
        <w:rPr>
          <w:u w:val="single"/>
        </w:rPr>
      </w:pPr>
      <w:r>
        <w:t>Review all emailed or hard copy requests, voting in writing on each to approval or disapproved the request.  Review may require contacting applicants via telephone or site visit.</w:t>
      </w:r>
    </w:p>
    <w:p w14:paraId="76C9CBBC" w14:textId="77777777" w:rsidR="00C1689F" w:rsidRPr="00C1689F" w:rsidRDefault="00C1689F" w:rsidP="00E672BD">
      <w:pPr>
        <w:pStyle w:val="ListParagraph"/>
        <w:numPr>
          <w:ilvl w:val="0"/>
          <w:numId w:val="1"/>
        </w:numPr>
        <w:rPr>
          <w:u w:val="single"/>
        </w:rPr>
      </w:pPr>
      <w:r>
        <w:t>One or more ACC members performs visible post inspection of all completed projects to determine compliance with the approved request.</w:t>
      </w:r>
    </w:p>
    <w:p w14:paraId="3699F564" w14:textId="77777777" w:rsidR="00C1689F" w:rsidRPr="00C1689F" w:rsidRDefault="00C1689F" w:rsidP="00E672BD">
      <w:pPr>
        <w:pStyle w:val="ListParagraph"/>
        <w:numPr>
          <w:ilvl w:val="0"/>
          <w:numId w:val="1"/>
        </w:numPr>
        <w:rPr>
          <w:u w:val="single"/>
        </w:rPr>
      </w:pPr>
      <w:r>
        <w:t>Members complete several documentations including notifications to the requesting applicant, archive records, notifications to the Board of Directors and more.</w:t>
      </w:r>
    </w:p>
    <w:p w14:paraId="4B67CE2D" w14:textId="77777777" w:rsidR="00C1689F" w:rsidRPr="00C1689F" w:rsidRDefault="00C1689F" w:rsidP="00E672BD">
      <w:pPr>
        <w:pStyle w:val="ListParagraph"/>
        <w:numPr>
          <w:ilvl w:val="0"/>
          <w:numId w:val="1"/>
        </w:numPr>
        <w:rPr>
          <w:u w:val="single"/>
        </w:rPr>
      </w:pPr>
      <w:r>
        <w:t>Members perform external site inspections of all lots to assure compliance with external design standards and guidelines of the community.</w:t>
      </w:r>
    </w:p>
    <w:p w14:paraId="685D6DCF" w14:textId="316C7E69" w:rsidR="00C1689F" w:rsidRPr="0016769C" w:rsidRDefault="0016769C" w:rsidP="00E672BD">
      <w:pPr>
        <w:pStyle w:val="ListParagraph"/>
        <w:numPr>
          <w:ilvl w:val="0"/>
          <w:numId w:val="1"/>
        </w:numPr>
        <w:rPr>
          <w:u w:val="single"/>
        </w:rPr>
      </w:pPr>
      <w:r>
        <w:t>ACC members, in conjunction with district representatives from the Board of Directors, meet with homeowners found to be in violation of Covenant and ACC guidelines</w:t>
      </w:r>
      <w:r w:rsidR="00AF6A5C">
        <w:t>.</w:t>
      </w:r>
    </w:p>
    <w:p w14:paraId="634A99C1" w14:textId="77777777" w:rsidR="0016769C" w:rsidRPr="0016769C" w:rsidRDefault="0016769C" w:rsidP="00E672BD">
      <w:pPr>
        <w:pStyle w:val="ListParagraph"/>
        <w:numPr>
          <w:ilvl w:val="0"/>
          <w:numId w:val="1"/>
        </w:numPr>
        <w:rPr>
          <w:u w:val="single"/>
        </w:rPr>
      </w:pPr>
      <w:r>
        <w:t>ACC members are expected to attend ACC and Board of Director meetings.</w:t>
      </w:r>
    </w:p>
    <w:p w14:paraId="3FF96F1C" w14:textId="77777777" w:rsidR="0016769C" w:rsidRDefault="0016769C" w:rsidP="0016769C">
      <w:pPr>
        <w:rPr>
          <w:u w:val="single"/>
        </w:rPr>
      </w:pPr>
    </w:p>
    <w:p w14:paraId="5F285186" w14:textId="77777777" w:rsidR="0016769C" w:rsidRPr="00C74BAE" w:rsidRDefault="0016769C" w:rsidP="0016769C">
      <w:pPr>
        <w:rPr>
          <w:sz w:val="28"/>
          <w:szCs w:val="28"/>
          <w:u w:val="single"/>
        </w:rPr>
      </w:pPr>
      <w:r w:rsidRPr="00C74BAE">
        <w:rPr>
          <w:sz w:val="28"/>
          <w:szCs w:val="28"/>
          <w:u w:val="single"/>
        </w:rPr>
        <w:t>Time Required</w:t>
      </w:r>
    </w:p>
    <w:p w14:paraId="28CC5F0B" w14:textId="77777777" w:rsidR="0016769C" w:rsidRDefault="0016769C" w:rsidP="0016769C">
      <w:pPr>
        <w:pStyle w:val="ListParagraph"/>
        <w:numPr>
          <w:ilvl w:val="0"/>
          <w:numId w:val="1"/>
        </w:numPr>
      </w:pPr>
      <w:r>
        <w:t>ACC members serve a term of one year.</w:t>
      </w:r>
    </w:p>
    <w:p w14:paraId="4366E8E9" w14:textId="1C8B7CDA" w:rsidR="0016769C" w:rsidRDefault="0016769C" w:rsidP="0016769C">
      <w:pPr>
        <w:pStyle w:val="ListParagraph"/>
        <w:numPr>
          <w:ilvl w:val="0"/>
          <w:numId w:val="1"/>
        </w:numPr>
      </w:pPr>
      <w:r>
        <w:t xml:space="preserve">Basic duties can require 2 to 3 hours </w:t>
      </w:r>
      <w:r w:rsidR="00AF6A5C">
        <w:t>or more per</w:t>
      </w:r>
      <w:r>
        <w:t xml:space="preserve"> week.</w:t>
      </w:r>
    </w:p>
    <w:p w14:paraId="5E020A29" w14:textId="77777777" w:rsidR="0016769C" w:rsidRDefault="0016769C" w:rsidP="0016769C">
      <w:pPr>
        <w:pStyle w:val="ListParagraph"/>
        <w:numPr>
          <w:ilvl w:val="0"/>
          <w:numId w:val="1"/>
        </w:numPr>
      </w:pPr>
      <w:r>
        <w:t>Monthly ACC and Board meetings are 2 hours each and held on Sundays.</w:t>
      </w:r>
    </w:p>
    <w:p w14:paraId="37CED7C6" w14:textId="77777777" w:rsidR="00AF6A5C" w:rsidRDefault="00AF6A5C" w:rsidP="00AF6A5C">
      <w:pPr>
        <w:pStyle w:val="ListParagraph"/>
      </w:pPr>
    </w:p>
    <w:p w14:paraId="2E416581" w14:textId="60CD1C98" w:rsidR="00AF6A5C" w:rsidRPr="00AF6A5C" w:rsidRDefault="00AF6A5C" w:rsidP="00AF6A5C">
      <w:pPr>
        <w:rPr>
          <w:u w:val="single"/>
        </w:rPr>
      </w:pPr>
      <w:r w:rsidRPr="00AF6A5C">
        <w:rPr>
          <w:u w:val="single"/>
        </w:rPr>
        <w:t>Why Become an ACC Member?</w:t>
      </w:r>
    </w:p>
    <w:p w14:paraId="0F4CA6BB" w14:textId="318594FC" w:rsidR="00E672BD" w:rsidRDefault="00AF6A5C" w:rsidP="00AF6A5C">
      <w:pPr>
        <w:pStyle w:val="ListParagraph"/>
        <w:numPr>
          <w:ilvl w:val="0"/>
          <w:numId w:val="1"/>
        </w:numPr>
      </w:pPr>
      <w:r>
        <w:t>There is a personal satisfaction that comes with making a positive contribution to the community.</w:t>
      </w:r>
    </w:p>
    <w:p w14:paraId="3B39BFF3" w14:textId="5ABE0D7E" w:rsidR="00AF6A5C" w:rsidRDefault="00AF6A5C" w:rsidP="00AF6A5C">
      <w:pPr>
        <w:pStyle w:val="ListParagraph"/>
        <w:numPr>
          <w:ilvl w:val="0"/>
          <w:numId w:val="1"/>
        </w:numPr>
      </w:pPr>
      <w:r>
        <w:t>Membership gives one an active voice in the establishment and enforcement of community guidelines.</w:t>
      </w:r>
    </w:p>
    <w:p w14:paraId="1A94D50D" w14:textId="48187656" w:rsidR="00AF6A5C" w:rsidRDefault="00AF6A5C" w:rsidP="00AF6A5C">
      <w:pPr>
        <w:pStyle w:val="ListParagraph"/>
        <w:numPr>
          <w:ilvl w:val="0"/>
          <w:numId w:val="1"/>
        </w:numPr>
      </w:pPr>
      <w:r>
        <w:t>One has a daily opportunity to help neighbors.</w:t>
      </w:r>
    </w:p>
    <w:sectPr w:rsidR="00AF6A5C" w:rsidSect="00CE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5E4"/>
    <w:multiLevelType w:val="hybridMultilevel"/>
    <w:tmpl w:val="D08C0270"/>
    <w:lvl w:ilvl="0" w:tplc="D88615D4">
      <w:start w:val="2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BD"/>
    <w:rsid w:val="000405C9"/>
    <w:rsid w:val="0016769C"/>
    <w:rsid w:val="001D60AD"/>
    <w:rsid w:val="002835AA"/>
    <w:rsid w:val="005B3944"/>
    <w:rsid w:val="00695A2A"/>
    <w:rsid w:val="008B224E"/>
    <w:rsid w:val="009F7BD2"/>
    <w:rsid w:val="00AF6A5C"/>
    <w:rsid w:val="00C1689F"/>
    <w:rsid w:val="00C74BAE"/>
    <w:rsid w:val="00CE793E"/>
    <w:rsid w:val="00E6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89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Davidson</dc:creator>
  <cp:keywords/>
  <dc:description/>
  <cp:lastModifiedBy>Stuart Streck</cp:lastModifiedBy>
  <cp:revision>4</cp:revision>
  <cp:lastPrinted>2016-03-25T15:27:00Z</cp:lastPrinted>
  <dcterms:created xsi:type="dcterms:W3CDTF">2016-03-24T02:23:00Z</dcterms:created>
  <dcterms:modified xsi:type="dcterms:W3CDTF">2016-10-03T00:54:00Z</dcterms:modified>
</cp:coreProperties>
</file>